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DC200" w14:textId="77777777" w:rsidR="00841F02" w:rsidRDefault="00841F02" w:rsidP="00FB4856">
      <w:pPr>
        <w:spacing w:after="0" w:line="240" w:lineRule="auto"/>
        <w:jc w:val="center"/>
        <w:rPr>
          <w:rFonts w:ascii="Trebuchet MS" w:eastAsia="Times New Roman" w:hAnsi="Trebuchet MS" w:cstheme="minorHAnsi"/>
          <w:b/>
          <w:bCs/>
          <w:color w:val="000000"/>
          <w:sz w:val="24"/>
          <w:szCs w:val="24"/>
          <w:lang w:eastAsia="nl-NL"/>
        </w:rPr>
      </w:pPr>
    </w:p>
    <w:p w14:paraId="7B36B0A7" w14:textId="0FE27276" w:rsidR="00FB4856" w:rsidRDefault="00FB4856" w:rsidP="00FB4856">
      <w:pPr>
        <w:spacing w:after="0" w:line="240" w:lineRule="auto"/>
        <w:jc w:val="center"/>
        <w:rPr>
          <w:rFonts w:ascii="Trebuchet MS" w:eastAsia="Times New Roman" w:hAnsi="Trebuchet MS" w:cstheme="minorHAnsi"/>
          <w:b/>
          <w:bCs/>
          <w:color w:val="000000"/>
          <w:sz w:val="24"/>
          <w:szCs w:val="24"/>
          <w:lang w:eastAsia="nl-NL"/>
        </w:rPr>
      </w:pPr>
      <w:r w:rsidRPr="00035AF1">
        <w:rPr>
          <w:rFonts w:ascii="Trebuchet MS" w:eastAsia="Times New Roman" w:hAnsi="Trebuchet MS" w:cstheme="minorHAnsi"/>
          <w:b/>
          <w:bCs/>
          <w:color w:val="000000"/>
          <w:sz w:val="24"/>
          <w:szCs w:val="24"/>
          <w:lang w:eastAsia="nl-NL"/>
        </w:rPr>
        <w:t xml:space="preserve">Behandelovereenkomst Bot Advies </w:t>
      </w:r>
      <w:r w:rsidR="00C30911" w:rsidRPr="00035AF1">
        <w:rPr>
          <w:rFonts w:ascii="Trebuchet MS" w:eastAsia="Times New Roman" w:hAnsi="Trebuchet MS" w:cstheme="minorHAnsi"/>
          <w:b/>
          <w:bCs/>
          <w:color w:val="000000"/>
          <w:sz w:val="24"/>
          <w:szCs w:val="24"/>
          <w:lang w:eastAsia="nl-NL"/>
        </w:rPr>
        <w:t>/</w:t>
      </w:r>
      <w:r w:rsidRPr="00035AF1">
        <w:rPr>
          <w:rFonts w:ascii="Trebuchet MS" w:eastAsia="Times New Roman" w:hAnsi="Trebuchet MS" w:cstheme="minorHAnsi"/>
          <w:b/>
          <w:bCs/>
          <w:color w:val="000000"/>
          <w:sz w:val="24"/>
          <w:szCs w:val="24"/>
          <w:lang w:eastAsia="nl-NL"/>
        </w:rPr>
        <w:t>Homeopathie</w:t>
      </w:r>
      <w:r w:rsidR="00C30911" w:rsidRPr="00035AF1">
        <w:rPr>
          <w:rFonts w:ascii="Trebuchet MS" w:eastAsia="Times New Roman" w:hAnsi="Trebuchet MS" w:cstheme="minorHAnsi"/>
          <w:b/>
          <w:bCs/>
          <w:color w:val="000000"/>
          <w:sz w:val="24"/>
          <w:szCs w:val="24"/>
          <w:lang w:eastAsia="nl-NL"/>
        </w:rPr>
        <w:t xml:space="preserve"> Wervershoof</w:t>
      </w:r>
    </w:p>
    <w:p w14:paraId="7FCD7C26" w14:textId="77777777" w:rsidR="00B90152" w:rsidRPr="00035AF1" w:rsidRDefault="00B90152" w:rsidP="00FB4856">
      <w:pPr>
        <w:spacing w:after="0" w:line="240" w:lineRule="auto"/>
        <w:jc w:val="center"/>
        <w:rPr>
          <w:rFonts w:ascii="Trebuchet MS" w:eastAsia="Times New Roman" w:hAnsi="Trebuchet MS" w:cstheme="minorHAnsi"/>
          <w:b/>
          <w:bCs/>
          <w:color w:val="000000"/>
          <w:sz w:val="24"/>
          <w:szCs w:val="24"/>
          <w:lang w:eastAsia="nl-NL"/>
        </w:rPr>
      </w:pPr>
    </w:p>
    <w:p w14:paraId="452B9CC1" w14:textId="77777777" w:rsidR="00A247C6" w:rsidRPr="000D5778" w:rsidRDefault="00A247C6" w:rsidP="002F0A39">
      <w:pPr>
        <w:pStyle w:val="Klantgegevens"/>
        <w:tabs>
          <w:tab w:val="clear" w:pos="1418"/>
          <w:tab w:val="left" w:pos="1985"/>
        </w:tabs>
        <w:rPr>
          <w:rFonts w:ascii="Open Sans" w:hAnsi="Open Sans" w:cs="Open Sans"/>
          <w:sz w:val="20"/>
          <w:szCs w:val="20"/>
        </w:rPr>
      </w:pPr>
    </w:p>
    <w:p w14:paraId="3529776C" w14:textId="6EFE1221" w:rsidR="00A247C6" w:rsidRPr="00A65F96" w:rsidRDefault="00D44B74" w:rsidP="00052832">
      <w:pPr>
        <w:pStyle w:val="Plattetekst"/>
        <w:rPr>
          <w:lang w:val="nl-NL"/>
        </w:rPr>
      </w:pPr>
      <w:r w:rsidRPr="00A65F96">
        <w:rPr>
          <w:lang w:val="nl-NL"/>
        </w:rPr>
        <w:t xml:space="preserve">De therapeute: </w:t>
      </w:r>
      <w:r w:rsidR="00A247C6" w:rsidRPr="00A65F96">
        <w:rPr>
          <w:lang w:val="nl-NL"/>
        </w:rPr>
        <w:t>Mevr. M.J.M. Bot - Nieuweboer werkzaam als Paramedisch Natuurgeneeskundig Therapeut onder de naam: Botadvies/Homeopathie Wervershoof te Wervershoof</w:t>
      </w:r>
      <w:r w:rsidR="00C30911" w:rsidRPr="00A65F96">
        <w:rPr>
          <w:lang w:val="nl-NL"/>
        </w:rPr>
        <w:t>, lid van de NVKH: 04-1716, AGB Zorgverleners code: 90047081 en AGB Praktijkcode: 9055682</w:t>
      </w:r>
      <w:r w:rsidR="00116687">
        <w:rPr>
          <w:lang w:val="nl-NL"/>
        </w:rPr>
        <w:t>.</w:t>
      </w:r>
    </w:p>
    <w:p w14:paraId="13BA07E5" w14:textId="77777777" w:rsidR="00035AF1" w:rsidRPr="00A65F96" w:rsidRDefault="00035AF1" w:rsidP="00035AF1">
      <w:pPr>
        <w:pStyle w:val="Plattetekst"/>
        <w:rPr>
          <w:lang w:val="nl-NL"/>
        </w:rPr>
      </w:pPr>
    </w:p>
    <w:p w14:paraId="12D745E0" w14:textId="2487051C" w:rsidR="002F0A39" w:rsidRPr="00B90152" w:rsidRDefault="00A247C6" w:rsidP="00035AF1">
      <w:pPr>
        <w:pStyle w:val="Plattetekst"/>
        <w:rPr>
          <w:lang w:val="nl-NL"/>
        </w:rPr>
      </w:pPr>
      <w:r w:rsidRPr="00B90152">
        <w:rPr>
          <w:lang w:val="nl-NL"/>
        </w:rPr>
        <w:t>en:</w:t>
      </w:r>
      <w:r w:rsidR="000D5778" w:rsidRPr="00B90152">
        <w:rPr>
          <w:lang w:val="nl-NL"/>
        </w:rPr>
        <w:t xml:space="preserve"> (</w:t>
      </w:r>
      <w:r w:rsidR="000D5778" w:rsidRPr="00B90152">
        <w:rPr>
          <w:b/>
          <w:bCs/>
          <w:lang w:val="nl-NL"/>
        </w:rPr>
        <w:t>Persoonsgegevens voor facturering</w:t>
      </w:r>
      <w:r w:rsidR="000D5778" w:rsidRPr="00B90152">
        <w:rPr>
          <w:lang w:val="nl-NL"/>
        </w:rPr>
        <w:t>)</w:t>
      </w:r>
      <w:r w:rsidR="000D5778" w:rsidRPr="00B90152">
        <w:rPr>
          <w:lang w:val="nl-NL"/>
        </w:rPr>
        <w:tab/>
        <w:t>Naam ouders</w:t>
      </w:r>
      <w:r w:rsidR="00885725" w:rsidRPr="00035AF1">
        <w:rPr>
          <w:rStyle w:val="Voetnootmarkering"/>
          <w:rFonts w:cs="Open Sans"/>
          <w:sz w:val="20"/>
          <w:szCs w:val="20"/>
        </w:rPr>
        <w:footnoteReference w:id="1"/>
      </w:r>
      <w:r w:rsidR="000D5778" w:rsidRPr="00B90152">
        <w:rPr>
          <w:lang w:val="nl-NL"/>
        </w:rPr>
        <w:t xml:space="preserve"> ( bij een kind):</w:t>
      </w:r>
    </w:p>
    <w:p w14:paraId="6158AA49" w14:textId="77777777" w:rsidR="00EB011E" w:rsidRPr="00B90152" w:rsidRDefault="00EB011E" w:rsidP="00035AF1">
      <w:pPr>
        <w:pStyle w:val="Plattetekst"/>
        <w:rPr>
          <w:lang w:val="nl-NL"/>
        </w:rPr>
      </w:pPr>
    </w:p>
    <w:p w14:paraId="67A05B78" w14:textId="402DB506" w:rsidR="00C40B06" w:rsidRPr="00A65F96" w:rsidRDefault="002F0A39" w:rsidP="00D66480">
      <w:pPr>
        <w:pStyle w:val="Plattetekst"/>
        <w:tabs>
          <w:tab w:val="left" w:pos="1701"/>
        </w:tabs>
        <w:rPr>
          <w:lang w:val="nl-NL"/>
        </w:rPr>
      </w:pPr>
      <w:r w:rsidRPr="00A65F96">
        <w:rPr>
          <w:lang w:val="nl-NL"/>
        </w:rPr>
        <w:t>Naam</w:t>
      </w:r>
      <w:r w:rsidR="00D66480">
        <w:rPr>
          <w:lang w:val="nl-NL"/>
        </w:rPr>
        <w:tab/>
      </w:r>
      <w:r w:rsidR="00EB011E" w:rsidRPr="00A65F96">
        <w:rPr>
          <w:lang w:val="nl-NL"/>
        </w:rPr>
        <w:t>:</w:t>
      </w:r>
      <w:r w:rsidR="003B1D26">
        <w:rPr>
          <w:lang w:val="nl-NL"/>
        </w:rPr>
        <w:t xml:space="preserve"> </w:t>
      </w:r>
    </w:p>
    <w:p w14:paraId="0DE1F42C" w14:textId="4D49D51E" w:rsidR="00C40B06" w:rsidRPr="00A65F96" w:rsidRDefault="008A09A7" w:rsidP="00D66480">
      <w:pPr>
        <w:pStyle w:val="Plattetekst"/>
        <w:tabs>
          <w:tab w:val="left" w:pos="1701"/>
        </w:tabs>
        <w:rPr>
          <w:lang w:val="nl-NL"/>
        </w:rPr>
      </w:pPr>
      <w:r w:rsidRPr="00A65F96">
        <w:rPr>
          <w:lang w:val="nl-NL"/>
        </w:rPr>
        <w:t>Adres</w:t>
      </w:r>
      <w:r w:rsidRPr="00A65F96">
        <w:rPr>
          <w:lang w:val="nl-NL"/>
        </w:rPr>
        <w:tab/>
      </w:r>
      <w:r w:rsidR="00EB011E" w:rsidRPr="00A65F96">
        <w:rPr>
          <w:lang w:val="nl-NL"/>
        </w:rPr>
        <w:t>:</w:t>
      </w:r>
      <w:r w:rsidR="00BB49C1">
        <w:rPr>
          <w:lang w:val="nl-NL"/>
        </w:rPr>
        <w:t xml:space="preserve"> </w:t>
      </w:r>
    </w:p>
    <w:p w14:paraId="3060ECD7" w14:textId="0419358C" w:rsidR="009C62C6" w:rsidRPr="00A65F96" w:rsidRDefault="00365001" w:rsidP="00D66480">
      <w:pPr>
        <w:pStyle w:val="Plattetekst"/>
        <w:tabs>
          <w:tab w:val="left" w:pos="1701"/>
        </w:tabs>
        <w:rPr>
          <w:lang w:val="nl-NL"/>
        </w:rPr>
      </w:pPr>
      <w:r w:rsidRPr="00A65F96">
        <w:rPr>
          <w:lang w:val="nl-NL"/>
        </w:rPr>
        <w:t>PC/</w:t>
      </w:r>
      <w:r w:rsidR="002F0A39" w:rsidRPr="00A65F96">
        <w:rPr>
          <w:lang w:val="nl-NL"/>
        </w:rPr>
        <w:t>Woonplaats</w:t>
      </w:r>
      <w:r w:rsidR="00D66480">
        <w:rPr>
          <w:lang w:val="nl-NL"/>
        </w:rPr>
        <w:tab/>
      </w:r>
      <w:r w:rsidR="002F0A39" w:rsidRPr="00A65F96">
        <w:rPr>
          <w:lang w:val="nl-NL"/>
        </w:rPr>
        <w:t>:</w:t>
      </w:r>
      <w:r w:rsidR="00BB49C1">
        <w:rPr>
          <w:lang w:val="nl-NL"/>
        </w:rPr>
        <w:t xml:space="preserve"> </w:t>
      </w:r>
    </w:p>
    <w:p w14:paraId="116AB812" w14:textId="29BA6DB0" w:rsidR="00A728CF" w:rsidRPr="00A65F96" w:rsidRDefault="002F0A39" w:rsidP="00D66480">
      <w:pPr>
        <w:pStyle w:val="Plattetekst"/>
        <w:tabs>
          <w:tab w:val="left" w:pos="1701"/>
        </w:tabs>
        <w:rPr>
          <w:lang w:val="nl-NL"/>
        </w:rPr>
      </w:pPr>
      <w:r w:rsidRPr="00A65F96">
        <w:rPr>
          <w:lang w:val="nl-NL"/>
        </w:rPr>
        <w:t>Geb.</w:t>
      </w:r>
      <w:r w:rsidR="00AF41EC" w:rsidRPr="00A65F96">
        <w:rPr>
          <w:lang w:val="nl-NL"/>
        </w:rPr>
        <w:t xml:space="preserve"> </w:t>
      </w:r>
      <w:r w:rsidRPr="00A65F96">
        <w:rPr>
          <w:lang w:val="nl-NL"/>
        </w:rPr>
        <w:t>Datum</w:t>
      </w:r>
      <w:r w:rsidR="00D66480">
        <w:rPr>
          <w:lang w:val="nl-NL"/>
        </w:rPr>
        <w:tab/>
      </w:r>
      <w:r w:rsidRPr="00A65F96">
        <w:rPr>
          <w:lang w:val="nl-NL"/>
        </w:rPr>
        <w:t>:</w:t>
      </w:r>
    </w:p>
    <w:p w14:paraId="75F921CE" w14:textId="77B121F9" w:rsidR="00A728CF" w:rsidRPr="00A65F96" w:rsidRDefault="002F0A39" w:rsidP="00D66480">
      <w:pPr>
        <w:pStyle w:val="Plattetekst"/>
        <w:tabs>
          <w:tab w:val="left" w:pos="1701"/>
        </w:tabs>
        <w:rPr>
          <w:lang w:val="nl-NL"/>
        </w:rPr>
      </w:pPr>
      <w:r w:rsidRPr="00A65F96">
        <w:rPr>
          <w:lang w:val="nl-NL"/>
        </w:rPr>
        <w:t>Telefoon</w:t>
      </w:r>
      <w:r w:rsidRPr="00A65F96">
        <w:rPr>
          <w:lang w:val="nl-NL"/>
        </w:rPr>
        <w:tab/>
      </w:r>
      <w:r w:rsidR="00A037A7" w:rsidRPr="00A65F96">
        <w:rPr>
          <w:lang w:val="nl-NL"/>
        </w:rPr>
        <w:t>:</w:t>
      </w:r>
    </w:p>
    <w:p w14:paraId="7192D61E" w14:textId="64044B31" w:rsidR="002F0A39" w:rsidRPr="00035AF1" w:rsidRDefault="00A65F96" w:rsidP="00D66480">
      <w:pPr>
        <w:pStyle w:val="Plattetekst"/>
        <w:tabs>
          <w:tab w:val="left" w:pos="1701"/>
        </w:tabs>
        <w:rPr>
          <w:lang w:val="de-DE"/>
        </w:rPr>
      </w:pPr>
      <w:r>
        <w:rPr>
          <w:lang w:val="de-DE"/>
        </w:rPr>
        <w:t>E-Mail</w:t>
      </w:r>
      <w:r>
        <w:rPr>
          <w:lang w:val="de-DE"/>
        </w:rPr>
        <w:tab/>
      </w:r>
      <w:r w:rsidR="002F0A39" w:rsidRPr="00035AF1">
        <w:rPr>
          <w:lang w:val="de-DE"/>
        </w:rPr>
        <w:t>:</w:t>
      </w:r>
      <w:r w:rsidR="00BB49C1">
        <w:rPr>
          <w:lang w:val="de-DE"/>
        </w:rPr>
        <w:t xml:space="preserve"> </w:t>
      </w:r>
    </w:p>
    <w:p w14:paraId="292D2786" w14:textId="77777777" w:rsidR="009D3380" w:rsidRPr="00345CC2" w:rsidRDefault="009D3380" w:rsidP="00D66480">
      <w:pPr>
        <w:pStyle w:val="Plattetekst"/>
        <w:tabs>
          <w:tab w:val="left" w:pos="1701"/>
        </w:tabs>
        <w:jc w:val="center"/>
        <w:rPr>
          <w:lang w:val="nl-NL"/>
        </w:rPr>
      </w:pPr>
    </w:p>
    <w:p w14:paraId="44520570" w14:textId="273BE6ED" w:rsidR="005B1307" w:rsidRPr="00A65F96" w:rsidRDefault="00A247C6" w:rsidP="00035AF1">
      <w:pPr>
        <w:pStyle w:val="Plattetekst"/>
        <w:jc w:val="center"/>
        <w:rPr>
          <w:b/>
          <w:lang w:val="nl-NL"/>
        </w:rPr>
      </w:pPr>
      <w:r w:rsidRPr="00A65F96">
        <w:rPr>
          <w:b/>
          <w:lang w:val="nl-NL"/>
        </w:rPr>
        <w:t>Verklaren hierbij de volgende behandeling te zijn overeengekomen:</w:t>
      </w:r>
    </w:p>
    <w:p w14:paraId="74E92FE1" w14:textId="77777777" w:rsidR="00052832" w:rsidRPr="00A65F96" w:rsidRDefault="00052832" w:rsidP="00052832">
      <w:pPr>
        <w:pStyle w:val="Plattetekst"/>
        <w:jc w:val="center"/>
        <w:rPr>
          <w:lang w:val="nl-NL"/>
        </w:rPr>
      </w:pPr>
    </w:p>
    <w:p w14:paraId="4E817CD9" w14:textId="0CBBCA68" w:rsidR="00052832" w:rsidRPr="00A65F96" w:rsidRDefault="00052832" w:rsidP="00052832">
      <w:pPr>
        <w:pStyle w:val="Plattetekst"/>
        <w:rPr>
          <w:lang w:val="nl-NL"/>
        </w:rPr>
      </w:pPr>
      <w:r w:rsidRPr="00A65F96">
        <w:rPr>
          <w:lang w:val="nl-NL"/>
        </w:rPr>
        <w:t>Natuurgeneeskundig consult gebaseerd op de 5 biologische natuurwetten.</w:t>
      </w:r>
    </w:p>
    <w:p w14:paraId="1B50A63D" w14:textId="77777777" w:rsidR="00052832" w:rsidRPr="00A65F96" w:rsidRDefault="00052832" w:rsidP="00052832">
      <w:pPr>
        <w:pStyle w:val="Plattetekst"/>
        <w:rPr>
          <w:lang w:val="nl-NL"/>
        </w:rPr>
      </w:pPr>
    </w:p>
    <w:p w14:paraId="0A6B0706" w14:textId="77777777" w:rsidR="00052832" w:rsidRDefault="00052832" w:rsidP="00052832">
      <w:pPr>
        <w:pStyle w:val="Plattetekst"/>
        <w:rPr>
          <w:lang w:val="nl-NL"/>
        </w:rPr>
      </w:pPr>
      <w:r w:rsidRPr="00052832">
        <w:rPr>
          <w:lang w:val="nl-NL"/>
        </w:rPr>
        <w:t>Het 1</w:t>
      </w:r>
      <w:r w:rsidRPr="00052832">
        <w:rPr>
          <w:vertAlign w:val="superscript"/>
          <w:lang w:val="nl-NL"/>
        </w:rPr>
        <w:t>e</w:t>
      </w:r>
      <w:r w:rsidRPr="00052832">
        <w:rPr>
          <w:lang w:val="nl-NL"/>
        </w:rPr>
        <w:t xml:space="preserve"> consult bestaat uit 3 onderdelen: Intake, bespreking, uitwerking. </w:t>
      </w:r>
    </w:p>
    <w:p w14:paraId="5F3F5D83" w14:textId="2D1E9537" w:rsidR="00052832" w:rsidRDefault="00052832" w:rsidP="00052832">
      <w:pPr>
        <w:pStyle w:val="Plattetekst"/>
        <w:rPr>
          <w:lang w:val="nl-NL"/>
        </w:rPr>
      </w:pPr>
      <w:r w:rsidRPr="00052832">
        <w:rPr>
          <w:lang w:val="nl-NL"/>
        </w:rPr>
        <w:t>De behandeling kost € 2</w:t>
      </w:r>
      <w:r w:rsidR="00FB459E">
        <w:rPr>
          <w:lang w:val="nl-NL"/>
        </w:rPr>
        <w:t>2</w:t>
      </w:r>
      <w:r w:rsidRPr="00052832">
        <w:rPr>
          <w:lang w:val="nl-NL"/>
        </w:rPr>
        <w:t>,</w:t>
      </w:r>
      <w:r w:rsidR="00FB459E">
        <w:rPr>
          <w:lang w:val="nl-NL"/>
        </w:rPr>
        <w:t>50</w:t>
      </w:r>
      <w:r w:rsidRPr="00052832">
        <w:rPr>
          <w:lang w:val="nl-NL"/>
        </w:rPr>
        <w:t xml:space="preserve"> per kwartier. Met een maximum van € 1</w:t>
      </w:r>
      <w:r w:rsidR="00FB459E">
        <w:rPr>
          <w:lang w:val="nl-NL"/>
        </w:rPr>
        <w:t>35</w:t>
      </w:r>
      <w:r w:rsidRPr="00052832">
        <w:rPr>
          <w:lang w:val="nl-NL"/>
        </w:rPr>
        <w:t>,00 per consult.</w:t>
      </w:r>
    </w:p>
    <w:p w14:paraId="3E5541F3" w14:textId="1788E0EC" w:rsidR="00052832" w:rsidRDefault="00035AF1" w:rsidP="00052832">
      <w:pPr>
        <w:pStyle w:val="Plattetekst"/>
        <w:rPr>
          <w:lang w:val="nl-NL"/>
        </w:rPr>
      </w:pPr>
      <w:r w:rsidRPr="00035AF1">
        <w:rPr>
          <w:lang w:val="nl-NL"/>
        </w:rPr>
        <w:t>Tijdens het intakegesprek neem ik, samen met u het anamneseformulier uitgebreid door.</w:t>
      </w:r>
      <w:r w:rsidR="00052832">
        <w:rPr>
          <w:lang w:val="nl-NL"/>
        </w:rPr>
        <w:t xml:space="preserve"> Daarnaast maak ik gebruik van de </w:t>
      </w:r>
      <w:r w:rsidR="00FB459E">
        <w:rPr>
          <w:lang w:val="nl-NL"/>
        </w:rPr>
        <w:t xml:space="preserve">Corpus </w:t>
      </w:r>
      <w:proofErr w:type="spellStart"/>
      <w:r w:rsidR="00FB459E">
        <w:rPr>
          <w:lang w:val="nl-NL"/>
        </w:rPr>
        <w:t>Analy</w:t>
      </w:r>
      <w:r w:rsidR="00841F02">
        <w:rPr>
          <w:lang w:val="nl-NL"/>
        </w:rPr>
        <w:t>s</w:t>
      </w:r>
      <w:r w:rsidR="00FB459E">
        <w:rPr>
          <w:lang w:val="nl-NL"/>
        </w:rPr>
        <w:t>er</w:t>
      </w:r>
      <w:proofErr w:type="spellEnd"/>
      <w:r w:rsidR="00052832">
        <w:rPr>
          <w:lang w:val="nl-NL"/>
        </w:rPr>
        <w:t xml:space="preserve"> en d</w:t>
      </w:r>
      <w:r w:rsidRPr="00035AF1">
        <w:rPr>
          <w:lang w:val="nl-NL"/>
        </w:rPr>
        <w:t xml:space="preserve">e </w:t>
      </w:r>
      <w:proofErr w:type="spellStart"/>
      <w:r w:rsidRPr="00035AF1">
        <w:rPr>
          <w:lang w:val="nl-NL"/>
        </w:rPr>
        <w:t>Asyra</w:t>
      </w:r>
      <w:proofErr w:type="spellEnd"/>
      <w:r w:rsidR="00052832">
        <w:rPr>
          <w:lang w:val="nl-NL"/>
        </w:rPr>
        <w:t xml:space="preserve"> Pro. </w:t>
      </w:r>
    </w:p>
    <w:p w14:paraId="273DB2A3" w14:textId="67CFD474" w:rsidR="00373C58" w:rsidRPr="00052832" w:rsidRDefault="00052832" w:rsidP="00052832">
      <w:pPr>
        <w:pStyle w:val="Plattetekst"/>
        <w:rPr>
          <w:lang w:val="nl-NL"/>
        </w:rPr>
      </w:pPr>
      <w:r>
        <w:rPr>
          <w:lang w:val="nl-NL"/>
        </w:rPr>
        <w:t>I</w:t>
      </w:r>
      <w:r w:rsidR="00035AF1" w:rsidRPr="00035AF1">
        <w:rPr>
          <w:lang w:val="nl-NL"/>
        </w:rPr>
        <w:t xml:space="preserve">n een later stadium kan blijken dat een bloed-,urine-, </w:t>
      </w:r>
      <w:proofErr w:type="spellStart"/>
      <w:r w:rsidR="00035AF1" w:rsidRPr="00035AF1">
        <w:rPr>
          <w:lang w:val="nl-NL"/>
        </w:rPr>
        <w:t>faeces</w:t>
      </w:r>
      <w:proofErr w:type="spellEnd"/>
      <w:r w:rsidR="00035AF1" w:rsidRPr="00035AF1">
        <w:rPr>
          <w:lang w:val="nl-NL"/>
        </w:rPr>
        <w:t xml:space="preserve">-, vaginale flora- haaronderzoek en/of </w:t>
      </w:r>
      <w:proofErr w:type="spellStart"/>
      <w:r w:rsidR="00035AF1" w:rsidRPr="00035AF1">
        <w:rPr>
          <w:lang w:val="nl-NL"/>
        </w:rPr>
        <w:t>exorfinen</w:t>
      </w:r>
      <w:proofErr w:type="spellEnd"/>
      <w:r w:rsidR="00035AF1" w:rsidRPr="00035AF1">
        <w:rPr>
          <w:lang w:val="nl-NL"/>
        </w:rPr>
        <w:t xml:space="preserve"> analyse noodzakelijk is. Tijdens de vervolgafspraak  bespreek ik met u de uitslagen van de desbetreffende onderzoeken. Dit om de voor u juiste behandelwijze te kunnen bepalen en medicatie en dosering zo accuraat mogelijk te kunnen voorschrijven.</w:t>
      </w:r>
      <w:r>
        <w:rPr>
          <w:lang w:val="nl-NL"/>
        </w:rPr>
        <w:t xml:space="preserve"> </w:t>
      </w:r>
      <w:r w:rsidR="00885725" w:rsidRPr="00052832">
        <w:rPr>
          <w:lang w:val="nl-NL"/>
        </w:rPr>
        <w:t>Lab</w:t>
      </w:r>
      <w:r w:rsidR="00300C7F" w:rsidRPr="00052832">
        <w:rPr>
          <w:lang w:val="nl-NL"/>
        </w:rPr>
        <w:t>-</w:t>
      </w:r>
      <w:r w:rsidR="00885725" w:rsidRPr="00052832">
        <w:rPr>
          <w:lang w:val="nl-NL"/>
        </w:rPr>
        <w:t>testen worden afzonderlijk gefactureerd, omdat dit door derden wordt gedaan.</w:t>
      </w:r>
    </w:p>
    <w:p w14:paraId="644C8815" w14:textId="77777777" w:rsidR="00052832" w:rsidRDefault="00052832" w:rsidP="00052832">
      <w:pPr>
        <w:pStyle w:val="Plattetekst"/>
        <w:rPr>
          <w:lang w:val="nl-NL"/>
        </w:rPr>
      </w:pPr>
    </w:p>
    <w:p w14:paraId="48A5EC9A" w14:textId="41CF4033" w:rsidR="005B1307" w:rsidRPr="00052832" w:rsidRDefault="00373C58" w:rsidP="00052832">
      <w:pPr>
        <w:pStyle w:val="Plattetekst"/>
        <w:rPr>
          <w:lang w:val="nl-NL"/>
        </w:rPr>
      </w:pPr>
      <w:r w:rsidRPr="00052832">
        <w:rPr>
          <w:lang w:val="nl-NL"/>
        </w:rPr>
        <w:t>Het consult is inclusief homeopathische middelen maar exclusief voedingssupplemente</w:t>
      </w:r>
      <w:r w:rsidR="001760C1">
        <w:rPr>
          <w:lang w:val="nl-NL"/>
        </w:rPr>
        <w:t xml:space="preserve">n en </w:t>
      </w:r>
      <w:proofErr w:type="spellStart"/>
      <w:r w:rsidR="001760C1">
        <w:rPr>
          <w:lang w:val="nl-NL"/>
        </w:rPr>
        <w:t>detox</w:t>
      </w:r>
      <w:proofErr w:type="spellEnd"/>
      <w:r w:rsidR="001760C1">
        <w:rPr>
          <w:lang w:val="nl-NL"/>
        </w:rPr>
        <w:t xml:space="preserve"> of ontstoringsreeksen.</w:t>
      </w:r>
    </w:p>
    <w:p w14:paraId="27A6E7B3" w14:textId="77777777" w:rsidR="00052832" w:rsidRPr="00052832" w:rsidRDefault="00052832" w:rsidP="00052832">
      <w:pPr>
        <w:pStyle w:val="Plattetekst"/>
        <w:rPr>
          <w:lang w:val="nl-NL"/>
        </w:rPr>
      </w:pPr>
    </w:p>
    <w:p w14:paraId="31BA9B55" w14:textId="0336C946" w:rsidR="00885725" w:rsidRPr="00A65F96" w:rsidRDefault="00885725" w:rsidP="00052832">
      <w:pPr>
        <w:pStyle w:val="Plattetekst"/>
        <w:rPr>
          <w:rFonts w:eastAsia="Times New Roman"/>
          <w:lang w:val="nl-NL" w:eastAsia="nl-NL"/>
        </w:rPr>
      </w:pPr>
      <w:r w:rsidRPr="00A65F96">
        <w:rPr>
          <w:rFonts w:eastAsia="Times New Roman"/>
          <w:lang w:val="nl-NL" w:eastAsia="nl-NL"/>
        </w:rPr>
        <w:t>U bent zelf verantwoordelijk voor het innemen van het door mij voorgeschreven middel. Dit wordt tijdens het 1</w:t>
      </w:r>
      <w:r w:rsidRPr="00A65F96">
        <w:rPr>
          <w:rFonts w:eastAsia="Times New Roman"/>
          <w:vertAlign w:val="superscript"/>
          <w:lang w:val="nl-NL" w:eastAsia="nl-NL"/>
        </w:rPr>
        <w:t>e</w:t>
      </w:r>
      <w:r w:rsidRPr="00A65F96">
        <w:rPr>
          <w:rFonts w:eastAsia="Times New Roman"/>
          <w:lang w:val="nl-NL" w:eastAsia="nl-NL"/>
        </w:rPr>
        <w:t xml:space="preserve"> consult uitgelegd</w:t>
      </w:r>
      <w:r w:rsidR="00FB459E">
        <w:rPr>
          <w:rFonts w:eastAsia="Times New Roman"/>
          <w:lang w:val="nl-NL" w:eastAsia="nl-NL"/>
        </w:rPr>
        <w:t>. U kunt de handleiding voor het innemen en herhalen van de dosis terugvinden op mijn website</w:t>
      </w:r>
      <w:r w:rsidR="001760C1">
        <w:rPr>
          <w:rFonts w:eastAsia="Times New Roman"/>
          <w:lang w:val="nl-NL" w:eastAsia="nl-NL"/>
        </w:rPr>
        <w:t xml:space="preserve">: </w:t>
      </w:r>
      <w:hyperlink r:id="rId8" w:history="1">
        <w:r w:rsidR="001760C1" w:rsidRPr="00430CA1">
          <w:rPr>
            <w:rStyle w:val="Hyperlink"/>
            <w:rFonts w:eastAsia="Times New Roman"/>
            <w:lang w:val="nl-NL" w:eastAsia="nl-NL"/>
          </w:rPr>
          <w:t>www.homeopathie-wervershoof.com</w:t>
        </w:r>
      </w:hyperlink>
      <w:r w:rsidR="001760C1">
        <w:rPr>
          <w:rFonts w:eastAsia="Times New Roman"/>
          <w:lang w:val="nl-NL" w:eastAsia="nl-NL"/>
        </w:rPr>
        <w:t xml:space="preserve"> of www.homeopathie-wervershoof.nl</w:t>
      </w:r>
    </w:p>
    <w:p w14:paraId="0DAAC8DC" w14:textId="77777777" w:rsidR="00052832" w:rsidRPr="00A65F96" w:rsidRDefault="00052832" w:rsidP="00052832">
      <w:pPr>
        <w:pStyle w:val="Plattetekst"/>
        <w:rPr>
          <w:rFonts w:eastAsia="Times New Roman"/>
          <w:lang w:val="nl-NL" w:eastAsia="nl-NL"/>
        </w:rPr>
      </w:pPr>
    </w:p>
    <w:p w14:paraId="678B16B0" w14:textId="6BE86813" w:rsidR="00885725" w:rsidRPr="00A65F96" w:rsidRDefault="00885725" w:rsidP="00052832">
      <w:pPr>
        <w:pStyle w:val="Plattetekst"/>
        <w:rPr>
          <w:rFonts w:eastAsia="Times New Roman"/>
          <w:lang w:val="nl-NL" w:eastAsia="nl-NL"/>
        </w:rPr>
      </w:pPr>
      <w:r w:rsidRPr="00A65F96">
        <w:rPr>
          <w:rFonts w:eastAsia="Times New Roman"/>
          <w:lang w:val="nl-NL" w:eastAsia="nl-NL"/>
        </w:rPr>
        <w:t xml:space="preserve">Per 25 mei 2018 geldt de Algemene Verordening Gegevensbescherming (AVG), dit is een nieuwe Europese Privacywet. </w:t>
      </w:r>
    </w:p>
    <w:p w14:paraId="4DED9E08" w14:textId="77777777" w:rsidR="00052832" w:rsidRPr="00A65F96" w:rsidRDefault="00052832" w:rsidP="00052832">
      <w:pPr>
        <w:pStyle w:val="Plattetekst"/>
        <w:rPr>
          <w:rFonts w:eastAsia="Times New Roman"/>
          <w:lang w:val="nl-NL" w:eastAsia="nl-NL"/>
        </w:rPr>
      </w:pPr>
    </w:p>
    <w:p w14:paraId="6379E10E" w14:textId="77777777" w:rsidR="00841F02" w:rsidRDefault="00841F02" w:rsidP="00052832">
      <w:pPr>
        <w:pStyle w:val="Plattetekst"/>
        <w:rPr>
          <w:lang w:val="nl-NL"/>
        </w:rPr>
      </w:pPr>
    </w:p>
    <w:p w14:paraId="06A0D43E" w14:textId="77777777" w:rsidR="00621843" w:rsidRDefault="00621843" w:rsidP="00052832">
      <w:pPr>
        <w:pStyle w:val="Plattetekst"/>
        <w:rPr>
          <w:lang w:val="nl-NL"/>
        </w:rPr>
      </w:pPr>
    </w:p>
    <w:p w14:paraId="12B2A0E2" w14:textId="2C52FC2B" w:rsidR="00373C58" w:rsidRPr="00A65F96" w:rsidRDefault="00373C58" w:rsidP="00052832">
      <w:pPr>
        <w:pStyle w:val="Plattetekst"/>
        <w:rPr>
          <w:lang w:val="nl-NL"/>
        </w:rPr>
      </w:pPr>
      <w:r w:rsidRPr="00A65F96">
        <w:rPr>
          <w:lang w:val="nl-NL"/>
        </w:rPr>
        <w:t xml:space="preserve">Op </w:t>
      </w:r>
      <w:r w:rsidR="00D44B74" w:rsidRPr="00A65F96">
        <w:rPr>
          <w:lang w:val="nl-NL"/>
        </w:rPr>
        <w:t>de</w:t>
      </w:r>
      <w:r w:rsidRPr="00A65F96">
        <w:rPr>
          <w:lang w:val="nl-NL"/>
        </w:rPr>
        <w:t xml:space="preserve"> website: www.homeopathie-wervershoof.com staat meer informatie over mijn werkwijze, de </w:t>
      </w:r>
      <w:r w:rsidR="00841F02">
        <w:rPr>
          <w:lang w:val="nl-NL"/>
        </w:rPr>
        <w:t xml:space="preserve">Corpus </w:t>
      </w:r>
      <w:proofErr w:type="spellStart"/>
      <w:r w:rsidR="00841F02">
        <w:rPr>
          <w:lang w:val="nl-NL"/>
        </w:rPr>
        <w:t>Analyser</w:t>
      </w:r>
      <w:proofErr w:type="spellEnd"/>
      <w:r w:rsidRPr="00A65F96">
        <w:rPr>
          <w:lang w:val="nl-NL"/>
        </w:rPr>
        <w:t xml:space="preserve"> en de </w:t>
      </w:r>
      <w:proofErr w:type="spellStart"/>
      <w:r w:rsidRPr="00A65F96">
        <w:rPr>
          <w:lang w:val="nl-NL"/>
        </w:rPr>
        <w:t>Asyra</w:t>
      </w:r>
      <w:proofErr w:type="spellEnd"/>
      <w:r w:rsidRPr="00A65F96">
        <w:rPr>
          <w:lang w:val="nl-NL"/>
        </w:rPr>
        <w:t xml:space="preserve"> Pro, als ook het privacy document. U dient hiervan kennis te hebben en er mee in te stemmen</w:t>
      </w:r>
      <w:r w:rsidR="00116687">
        <w:rPr>
          <w:lang w:val="nl-NL"/>
        </w:rPr>
        <w:t>. Door het zetten van uw handtekening gaat u hiermee akkoord.</w:t>
      </w:r>
    </w:p>
    <w:p w14:paraId="063CC44D" w14:textId="77777777" w:rsidR="00052832" w:rsidRPr="00A65F96" w:rsidRDefault="00052832" w:rsidP="00052832">
      <w:pPr>
        <w:pStyle w:val="Plattetekst"/>
        <w:rPr>
          <w:lang w:val="nl-NL"/>
        </w:rPr>
      </w:pPr>
    </w:p>
    <w:p w14:paraId="51EB8A12" w14:textId="77777777" w:rsidR="00052832" w:rsidRDefault="00052832" w:rsidP="00035AF1">
      <w:pPr>
        <w:pStyle w:val="Plattetekst"/>
        <w:ind w:left="2059" w:right="2058"/>
        <w:jc w:val="center"/>
        <w:rPr>
          <w:color w:val="878787"/>
          <w:lang w:val="nl-NL"/>
        </w:rPr>
      </w:pPr>
    </w:p>
    <w:p w14:paraId="3C2EC8FD" w14:textId="5DD551E6" w:rsidR="00035AF1" w:rsidRPr="00052832" w:rsidRDefault="00035AF1" w:rsidP="00052832">
      <w:pPr>
        <w:pStyle w:val="Plattetekst"/>
        <w:jc w:val="center"/>
        <w:rPr>
          <w:b/>
          <w:bCs/>
          <w:color w:val="000000" w:themeColor="text1"/>
          <w:lang w:val="nl-NL"/>
        </w:rPr>
      </w:pPr>
      <w:r w:rsidRPr="00052832">
        <w:rPr>
          <w:b/>
          <w:bCs/>
          <w:color w:val="000000" w:themeColor="text1"/>
          <w:lang w:val="nl-NL"/>
        </w:rPr>
        <w:t>Behandelduur</w:t>
      </w:r>
    </w:p>
    <w:p w14:paraId="69E16694" w14:textId="77777777" w:rsidR="00035AF1" w:rsidRPr="00035AF1" w:rsidRDefault="00035AF1" w:rsidP="00035AF1">
      <w:pPr>
        <w:pStyle w:val="Plattetekst"/>
        <w:spacing w:before="11"/>
        <w:rPr>
          <w:sz w:val="23"/>
          <w:lang w:val="nl-NL"/>
        </w:rPr>
      </w:pPr>
    </w:p>
    <w:p w14:paraId="0729365A" w14:textId="77440E71" w:rsidR="00035AF1" w:rsidRPr="00035AF1" w:rsidRDefault="00035AF1" w:rsidP="00052832">
      <w:pPr>
        <w:pStyle w:val="Plattetekst"/>
        <w:rPr>
          <w:lang w:val="nl-NL"/>
        </w:rPr>
      </w:pPr>
      <w:r w:rsidRPr="00035AF1">
        <w:rPr>
          <w:lang w:val="nl-NL"/>
        </w:rPr>
        <w:t>Chronische klachten ontstaan niet in enkele maanden. Er gaat lange tijd overheen. Bij sommige ziektes is de basis zelfs al in de prille jeugd of genen gelegd (miasma). Natuurlijke geneeswijze bestaan uit het bij de wortel aanpakken van de oorzaak van de ziekte, het daar te corrigeren en vervolgens een gezonde levensstijl opbouwen, zodat het lichaam het zelf</w:t>
      </w:r>
      <w:r w:rsidR="003B1D26">
        <w:rPr>
          <w:lang w:val="nl-NL"/>
        </w:rPr>
        <w:t xml:space="preserve"> </w:t>
      </w:r>
      <w:r w:rsidRPr="00035AF1">
        <w:rPr>
          <w:lang w:val="nl-NL"/>
        </w:rPr>
        <w:t>genezend vermogen kan aanspreken. Het is daarom van belang, dat u beseft dat het genezingsproces de nodige tijd in beslag zal nemen. Belangrijk is dat u de aangegeven therapie en de adviezen die daarbij horen, voor zover mogelijk, opvolgt en dus het nodige ervoor doet of laat.</w:t>
      </w:r>
    </w:p>
    <w:p w14:paraId="2DE1B4CB" w14:textId="77777777" w:rsidR="00035AF1" w:rsidRPr="00035AF1" w:rsidRDefault="00035AF1" w:rsidP="00052832">
      <w:pPr>
        <w:pStyle w:val="Plattetekst"/>
        <w:rPr>
          <w:sz w:val="23"/>
          <w:lang w:val="nl-NL"/>
        </w:rPr>
      </w:pPr>
    </w:p>
    <w:p w14:paraId="46E1A83C" w14:textId="77777777" w:rsidR="00035AF1" w:rsidRPr="00052832" w:rsidRDefault="00035AF1" w:rsidP="00052832">
      <w:pPr>
        <w:pStyle w:val="Plattetekst"/>
        <w:jc w:val="center"/>
        <w:rPr>
          <w:b/>
          <w:bCs/>
          <w:color w:val="000000" w:themeColor="text1"/>
          <w:lang w:val="nl-NL"/>
        </w:rPr>
      </w:pPr>
      <w:r w:rsidRPr="00052832">
        <w:rPr>
          <w:b/>
          <w:bCs/>
          <w:color w:val="000000" w:themeColor="text1"/>
          <w:lang w:val="nl-NL"/>
        </w:rPr>
        <w:t>Belangrijk</w:t>
      </w:r>
    </w:p>
    <w:p w14:paraId="59FFF37E" w14:textId="77777777" w:rsidR="00035AF1" w:rsidRPr="00035AF1" w:rsidRDefault="00035AF1" w:rsidP="00052832">
      <w:pPr>
        <w:pStyle w:val="Plattetekst"/>
        <w:rPr>
          <w:sz w:val="23"/>
          <w:lang w:val="nl-NL"/>
        </w:rPr>
      </w:pPr>
    </w:p>
    <w:p w14:paraId="4B2CFF9D" w14:textId="77777777" w:rsidR="00035AF1" w:rsidRPr="00035AF1" w:rsidRDefault="00035AF1" w:rsidP="00052832">
      <w:pPr>
        <w:pStyle w:val="Plattetekst"/>
        <w:rPr>
          <w:lang w:val="nl-NL"/>
        </w:rPr>
      </w:pPr>
      <w:r w:rsidRPr="00035AF1">
        <w:rPr>
          <w:lang w:val="nl-NL"/>
        </w:rPr>
        <w:t xml:space="preserve">Indien u reeds onder behandeling bent van huisarts of specialist is het van belang dat u daar onder behandeling blijft. Ik verzoek u vriendelijk, om alle reguliere en/ of alternatieve medicatie/supplementen die u (regelmatig) gebruikt, naar </w:t>
      </w:r>
      <w:r w:rsidRPr="00035AF1">
        <w:rPr>
          <w:u w:val="single"/>
          <w:lang w:val="nl-NL"/>
        </w:rPr>
        <w:t xml:space="preserve">ieder consult </w:t>
      </w:r>
      <w:r w:rsidRPr="00035AF1">
        <w:rPr>
          <w:lang w:val="nl-NL"/>
        </w:rPr>
        <w:t>mee te nemen. Het is niet voldoende om alleen de bijsluiters mee te nemen! Soms worden klachten veroorzaakt door bijwerkingen of combinaties van medicijnen/supplementen. Ik adviseer niet op het gebied van reguliere medicijnen, dit is de verantwoordelijkheid van uw behandeld arts.</w:t>
      </w:r>
    </w:p>
    <w:p w14:paraId="185717E2" w14:textId="77777777" w:rsidR="00035AF1" w:rsidRPr="00035AF1" w:rsidRDefault="00035AF1" w:rsidP="00052832">
      <w:pPr>
        <w:pStyle w:val="Plattetekst"/>
        <w:rPr>
          <w:lang w:val="nl-NL"/>
        </w:rPr>
      </w:pPr>
      <w:r w:rsidRPr="00035AF1">
        <w:rPr>
          <w:lang w:val="nl-NL"/>
        </w:rPr>
        <w:t>Wel kan het zo zijn, dat middels het testen een aanwijzing word gevonden dat een bepaald middel minder goed wordt verdragen.</w:t>
      </w:r>
    </w:p>
    <w:p w14:paraId="603BF784" w14:textId="77777777" w:rsidR="00035AF1" w:rsidRPr="00035AF1" w:rsidRDefault="00035AF1" w:rsidP="00052832">
      <w:pPr>
        <w:pStyle w:val="Plattetekst"/>
        <w:rPr>
          <w:lang w:val="nl-NL"/>
        </w:rPr>
      </w:pPr>
      <w:r w:rsidRPr="00035AF1">
        <w:rPr>
          <w:u w:val="single"/>
          <w:lang w:val="nl-NL"/>
        </w:rPr>
        <w:t>Bij verandering in gebruik van reguliere medicijnen dient u altijd vooraf overleg te plegen met de voorschrijvende arts.</w:t>
      </w:r>
    </w:p>
    <w:p w14:paraId="7793688E" w14:textId="77777777" w:rsidR="00035AF1" w:rsidRDefault="00035AF1" w:rsidP="00052832">
      <w:pPr>
        <w:spacing w:after="0" w:line="240" w:lineRule="auto"/>
        <w:rPr>
          <w:rFonts w:ascii="Open Sans" w:eastAsia="Times New Roman" w:hAnsi="Open Sans" w:cs="Open Sans"/>
          <w:sz w:val="20"/>
          <w:szCs w:val="20"/>
          <w:lang w:eastAsia="nl-NL"/>
        </w:rPr>
      </w:pPr>
    </w:p>
    <w:p w14:paraId="50DCA8B6" w14:textId="77777777" w:rsidR="00052832" w:rsidRPr="00A65F96" w:rsidRDefault="00052832" w:rsidP="00052832">
      <w:pPr>
        <w:pStyle w:val="Plattetekst"/>
        <w:rPr>
          <w:lang w:val="nl-NL"/>
        </w:rPr>
      </w:pPr>
      <w:r w:rsidRPr="00A65F96">
        <w:rPr>
          <w:lang w:val="nl-NL"/>
        </w:rPr>
        <w:t xml:space="preserve">Met de ondertekening van deze overeenkomst verklaren ondergetekenden kennis te hebben genomen van, en in te stemmen met, alle gegevens omtrent de medische historie die tijdens de intake door therapeut genoteerd zijn en de algemene voorwaarden waaronder de uitvoering van de overeenkomst zal plaatsvinden (welke zijn vermeld op de achterzijde van dit formulier). </w:t>
      </w:r>
    </w:p>
    <w:p w14:paraId="3C412183" w14:textId="3C2F6137" w:rsidR="00052832" w:rsidRPr="00A65F96" w:rsidRDefault="00052832" w:rsidP="00052832">
      <w:pPr>
        <w:pStyle w:val="Plattetekst"/>
        <w:rPr>
          <w:lang w:val="nl-NL"/>
        </w:rPr>
      </w:pPr>
      <w:r w:rsidRPr="00A65F96">
        <w:rPr>
          <w:lang w:val="nl-NL"/>
        </w:rPr>
        <w:t>Op deze overeenkomst die door de ondergetekenden is gesloten is het Nederlands Recht van toepassing.</w:t>
      </w:r>
    </w:p>
    <w:p w14:paraId="00B15E57" w14:textId="77777777" w:rsidR="00B90152" w:rsidRPr="00A65F96" w:rsidRDefault="00B90152" w:rsidP="00052832">
      <w:pPr>
        <w:pStyle w:val="Plattetekst"/>
        <w:rPr>
          <w:lang w:val="nl-NL"/>
        </w:rPr>
      </w:pPr>
    </w:p>
    <w:p w14:paraId="29AF7ECD" w14:textId="5DD2038C" w:rsidR="00052832" w:rsidRPr="00B90152" w:rsidRDefault="00052832" w:rsidP="00052832">
      <w:pPr>
        <w:pStyle w:val="Plattetekst"/>
        <w:rPr>
          <w:lang w:val="nl-NL"/>
        </w:rPr>
      </w:pPr>
      <w:r w:rsidRPr="00B90152">
        <w:rPr>
          <w:lang w:val="nl-NL"/>
        </w:rPr>
        <w:t>Aldus naar waarheid ingevuld te Wervershoof d.d.</w:t>
      </w:r>
      <w:r w:rsidR="00B90152">
        <w:rPr>
          <w:lang w:val="nl-NL"/>
        </w:rPr>
        <w:t>:</w:t>
      </w:r>
      <w:r w:rsidR="00BB49C1">
        <w:rPr>
          <w:lang w:val="nl-NL"/>
        </w:rPr>
        <w:t xml:space="preserve"> 2</w:t>
      </w:r>
      <w:r w:rsidR="0045541B">
        <w:rPr>
          <w:lang w:val="nl-NL"/>
        </w:rPr>
        <w:t>7</w:t>
      </w:r>
      <w:r w:rsidR="00BB49C1">
        <w:rPr>
          <w:lang w:val="nl-NL"/>
        </w:rPr>
        <w:t>-10-2025</w:t>
      </w:r>
    </w:p>
    <w:p w14:paraId="7A189E6B" w14:textId="2F7CDD8A" w:rsidR="00052832" w:rsidRDefault="00052832" w:rsidP="00052832">
      <w:pPr>
        <w:pStyle w:val="Plattetekst"/>
        <w:rPr>
          <w:lang w:val="nl-NL"/>
        </w:rPr>
      </w:pPr>
    </w:p>
    <w:p w14:paraId="4CA03AA4" w14:textId="26BBAE54" w:rsidR="00052832" w:rsidRPr="00A65F96" w:rsidRDefault="00052832" w:rsidP="00B90152">
      <w:pPr>
        <w:pStyle w:val="Plattetekst"/>
        <w:rPr>
          <w:lang w:val="nl-NL"/>
        </w:rPr>
      </w:pPr>
      <w:r w:rsidRPr="00A65F96">
        <w:rPr>
          <w:lang w:val="nl-NL"/>
        </w:rPr>
        <w:t>De therapeut ,</w:t>
      </w:r>
      <w:r w:rsidRPr="00A65F96">
        <w:rPr>
          <w:lang w:val="nl-NL"/>
        </w:rPr>
        <w:tab/>
      </w:r>
      <w:r w:rsidR="00B90152" w:rsidRPr="00A65F96">
        <w:rPr>
          <w:lang w:val="nl-NL"/>
        </w:rPr>
        <w:tab/>
      </w:r>
      <w:r w:rsidR="00B90152" w:rsidRPr="00A65F96">
        <w:rPr>
          <w:lang w:val="nl-NL"/>
        </w:rPr>
        <w:tab/>
      </w:r>
      <w:r w:rsidR="00B90152" w:rsidRPr="00A65F96">
        <w:rPr>
          <w:lang w:val="nl-NL"/>
        </w:rPr>
        <w:tab/>
      </w:r>
      <w:r w:rsidR="00B90152" w:rsidRPr="00A65F96">
        <w:rPr>
          <w:lang w:val="nl-NL"/>
        </w:rPr>
        <w:tab/>
      </w:r>
      <w:r w:rsidR="00B90152" w:rsidRPr="00A65F96">
        <w:rPr>
          <w:lang w:val="nl-NL"/>
        </w:rPr>
        <w:tab/>
      </w:r>
      <w:r w:rsidRPr="00A65F96">
        <w:rPr>
          <w:lang w:val="nl-NL"/>
        </w:rPr>
        <w:t>De consument/ cliënt,*</w:t>
      </w:r>
    </w:p>
    <w:p w14:paraId="39F679F3" w14:textId="77777777" w:rsidR="00052832" w:rsidRPr="000D5778" w:rsidRDefault="00052832" w:rsidP="00052832">
      <w:pPr>
        <w:tabs>
          <w:tab w:val="left" w:pos="5670"/>
        </w:tabs>
        <w:rPr>
          <w:rFonts w:ascii="Open Sans" w:hAnsi="Open Sans" w:cs="Open Sans"/>
          <w:sz w:val="20"/>
          <w:szCs w:val="20"/>
        </w:rPr>
      </w:pPr>
      <w:r w:rsidRPr="000D5778">
        <w:rPr>
          <w:rFonts w:ascii="Open Sans" w:hAnsi="Open Sans" w:cs="Open Sans"/>
          <w:noProof/>
        </w:rPr>
        <w:drawing>
          <wp:inline distT="0" distB="0" distL="0" distR="0" wp14:anchorId="23F771E4" wp14:editId="66D8F81D">
            <wp:extent cx="1828800" cy="46672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17461" b="4763"/>
                    <a:stretch/>
                  </pic:blipFill>
                  <pic:spPr bwMode="auto">
                    <a:xfrm>
                      <a:off x="0" y="0"/>
                      <a:ext cx="1828800" cy="466725"/>
                    </a:xfrm>
                    <a:prstGeom prst="rect">
                      <a:avLst/>
                    </a:prstGeom>
                    <a:noFill/>
                    <a:ln>
                      <a:noFill/>
                    </a:ln>
                    <a:extLst>
                      <a:ext uri="{53640926-AAD7-44D8-BBD7-CCE9431645EC}">
                        <a14:shadowObscured xmlns:a14="http://schemas.microsoft.com/office/drawing/2010/main"/>
                      </a:ext>
                    </a:extLst>
                  </pic:spPr>
                </pic:pic>
              </a:graphicData>
            </a:graphic>
          </wp:inline>
        </w:drawing>
      </w:r>
      <w:r w:rsidRPr="000D5778">
        <w:rPr>
          <w:rFonts w:ascii="Open Sans" w:hAnsi="Open Sans" w:cs="Open Sans"/>
          <w:b/>
          <w:bCs/>
          <w:sz w:val="20"/>
          <w:szCs w:val="20"/>
        </w:rPr>
        <w:tab/>
        <w:t>--------------------------------</w:t>
      </w:r>
    </w:p>
    <w:p w14:paraId="3FB126FC" w14:textId="77777777" w:rsidR="00052832" w:rsidRPr="00A65F96" w:rsidRDefault="00052832" w:rsidP="00B90152">
      <w:pPr>
        <w:pStyle w:val="Plattetekst"/>
        <w:rPr>
          <w:lang w:val="nl-NL"/>
        </w:rPr>
      </w:pPr>
      <w:r w:rsidRPr="00A65F96">
        <w:rPr>
          <w:lang w:val="nl-NL"/>
        </w:rPr>
        <w:t>M. Bot – Nieuweboer</w:t>
      </w:r>
    </w:p>
    <w:sectPr w:rsidR="00052832" w:rsidRPr="00A65F96" w:rsidSect="00841F02">
      <w:headerReference w:type="default" r:id="rId10"/>
      <w:pgSz w:w="11906" w:h="16838" w:code="9"/>
      <w:pgMar w:top="1134" w:right="1440" w:bottom="1440"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D9528" w14:textId="77777777" w:rsidR="00FD5177" w:rsidRDefault="00FD5177" w:rsidP="00885725">
      <w:pPr>
        <w:spacing w:after="0" w:line="240" w:lineRule="auto"/>
      </w:pPr>
      <w:r>
        <w:separator/>
      </w:r>
    </w:p>
  </w:endnote>
  <w:endnote w:type="continuationSeparator" w:id="0">
    <w:p w14:paraId="3673486B" w14:textId="77777777" w:rsidR="00FD5177" w:rsidRDefault="00FD5177" w:rsidP="00885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093DC" w14:textId="77777777" w:rsidR="00FD5177" w:rsidRDefault="00FD5177" w:rsidP="00885725">
      <w:pPr>
        <w:spacing w:after="0" w:line="240" w:lineRule="auto"/>
      </w:pPr>
      <w:r>
        <w:separator/>
      </w:r>
    </w:p>
  </w:footnote>
  <w:footnote w:type="continuationSeparator" w:id="0">
    <w:p w14:paraId="7145775F" w14:textId="77777777" w:rsidR="00FD5177" w:rsidRDefault="00FD5177" w:rsidP="00885725">
      <w:pPr>
        <w:spacing w:after="0" w:line="240" w:lineRule="auto"/>
      </w:pPr>
      <w:r>
        <w:continuationSeparator/>
      </w:r>
    </w:p>
  </w:footnote>
  <w:footnote w:id="1">
    <w:p w14:paraId="7372F888" w14:textId="16BC4466" w:rsidR="00885725" w:rsidRPr="000D5778" w:rsidRDefault="00885725" w:rsidP="00885725">
      <w:pPr>
        <w:tabs>
          <w:tab w:val="left" w:pos="5670"/>
        </w:tabs>
        <w:spacing w:after="0" w:line="240" w:lineRule="auto"/>
        <w:rPr>
          <w:rFonts w:ascii="Open Sans" w:hAnsi="Open Sans" w:cs="Open Sans"/>
          <w:color w:val="000000"/>
          <w:sz w:val="20"/>
          <w:szCs w:val="20"/>
        </w:rPr>
      </w:pPr>
      <w:r>
        <w:rPr>
          <w:rStyle w:val="Voetnootmarkering"/>
        </w:rPr>
        <w:footnoteRef/>
      </w:r>
      <w:r>
        <w:t xml:space="preserve"> </w:t>
      </w:r>
      <w:r w:rsidRPr="000D5778">
        <w:rPr>
          <w:rFonts w:ascii="Open Sans" w:hAnsi="Open Sans" w:cs="Open Sans"/>
          <w:color w:val="000000"/>
          <w:sz w:val="20"/>
          <w:szCs w:val="20"/>
        </w:rPr>
        <w:t xml:space="preserve">Indien de cliënt ouder is dan 12, mag deze zelf tekenen. Tot 16 jaar is </w:t>
      </w:r>
      <w:r w:rsidRPr="000D5778">
        <w:rPr>
          <w:rFonts w:ascii="Open Sans" w:hAnsi="Open Sans" w:cs="Open Sans"/>
          <w:b/>
          <w:color w:val="000000"/>
          <w:sz w:val="20"/>
          <w:szCs w:val="20"/>
        </w:rPr>
        <w:t>tevens</w:t>
      </w:r>
      <w:r w:rsidRPr="000D5778">
        <w:rPr>
          <w:rFonts w:ascii="Open Sans" w:hAnsi="Open Sans" w:cs="Open Sans"/>
          <w:color w:val="000000"/>
          <w:sz w:val="20"/>
          <w:szCs w:val="20"/>
        </w:rPr>
        <w:t xml:space="preserve"> de handtekening(en) van </w:t>
      </w:r>
    </w:p>
    <w:p w14:paraId="1CB5780A" w14:textId="77777777" w:rsidR="00885725" w:rsidRPr="000D5778" w:rsidRDefault="00885725" w:rsidP="00885725">
      <w:pPr>
        <w:tabs>
          <w:tab w:val="left" w:pos="5670"/>
        </w:tabs>
        <w:spacing w:after="0" w:line="240" w:lineRule="auto"/>
        <w:rPr>
          <w:rFonts w:ascii="Open Sans" w:hAnsi="Open Sans" w:cs="Open Sans"/>
          <w:sz w:val="20"/>
          <w:szCs w:val="20"/>
        </w:rPr>
      </w:pPr>
      <w:r w:rsidRPr="000D5778">
        <w:rPr>
          <w:rFonts w:ascii="Open Sans" w:hAnsi="Open Sans" w:cs="Open Sans"/>
          <w:color w:val="000000"/>
          <w:sz w:val="20"/>
          <w:szCs w:val="20"/>
        </w:rPr>
        <w:t>de ouder(s) en/of voogd</w:t>
      </w:r>
      <w:r w:rsidRPr="000D5778">
        <w:rPr>
          <w:rFonts w:ascii="Open Sans" w:hAnsi="Open Sans" w:cs="Open Sans"/>
          <w:sz w:val="20"/>
          <w:szCs w:val="20"/>
        </w:rPr>
        <w:t xml:space="preserve"> </w:t>
      </w:r>
      <w:r w:rsidRPr="000D5778">
        <w:rPr>
          <w:rFonts w:ascii="Open Sans" w:hAnsi="Open Sans" w:cs="Open Sans"/>
          <w:color w:val="000000"/>
          <w:sz w:val="20"/>
          <w:szCs w:val="20"/>
        </w:rPr>
        <w:t>noodzakelijk</w:t>
      </w:r>
    </w:p>
    <w:p w14:paraId="79CE4BBF" w14:textId="0917DC81" w:rsidR="00885725" w:rsidRPr="00885725" w:rsidRDefault="00885725">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59A5" w14:textId="0BDA2F62" w:rsidR="00841F02" w:rsidRDefault="00841F02">
    <w:pPr>
      <w:pStyle w:val="Koptekst"/>
    </w:pPr>
    <w:r>
      <w:rPr>
        <w:i/>
        <w:noProof/>
      </w:rPr>
      <w:drawing>
        <wp:inline distT="0" distB="0" distL="0" distR="0" wp14:anchorId="4C58849D" wp14:editId="640365A1">
          <wp:extent cx="5731510" cy="857515"/>
          <wp:effectExtent l="0" t="0" r="2540" b="0"/>
          <wp:docPr id="141162882" name="Afbeelding 141162882" descr="Afbeelding met tekst, schermopnam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62882" name="Afbeelding 141162882" descr="Afbeelding met tekst, schermopname, grafische vormgeving&#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5731510" cy="8575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91327"/>
    <w:multiLevelType w:val="hybridMultilevel"/>
    <w:tmpl w:val="B24A687C"/>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15:restartNumberingAfterBreak="0">
    <w:nsid w:val="3DC74EAE"/>
    <w:multiLevelType w:val="hybridMultilevel"/>
    <w:tmpl w:val="6E821128"/>
    <w:lvl w:ilvl="0" w:tplc="C0B21D5A">
      <w:start w:val="1"/>
      <w:numFmt w:val="decimal"/>
      <w:lvlText w:val="%1."/>
      <w:lvlJc w:val="left"/>
      <w:pPr>
        <w:ind w:left="720" w:hanging="360"/>
      </w:pPr>
      <w:rPr>
        <w:rFonts w:asciiTheme="minorHAnsi" w:eastAsiaTheme="minorHAnsi" w:hAnsiTheme="minorHAnsi" w:cstheme="minorBidi"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E3527C0"/>
    <w:multiLevelType w:val="hybridMultilevel"/>
    <w:tmpl w:val="5D46BC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C801D21"/>
    <w:multiLevelType w:val="hybridMultilevel"/>
    <w:tmpl w:val="6E821128"/>
    <w:lvl w:ilvl="0" w:tplc="C0B21D5A">
      <w:start w:val="1"/>
      <w:numFmt w:val="decimal"/>
      <w:lvlText w:val="%1."/>
      <w:lvlJc w:val="left"/>
      <w:pPr>
        <w:ind w:left="720" w:hanging="360"/>
      </w:pPr>
      <w:rPr>
        <w:rFonts w:asciiTheme="minorHAnsi" w:eastAsiaTheme="minorHAnsi" w:hAnsiTheme="minorHAnsi" w:cstheme="minorBidi"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83B7C5A"/>
    <w:multiLevelType w:val="hybridMultilevel"/>
    <w:tmpl w:val="DB421754"/>
    <w:lvl w:ilvl="0" w:tplc="04130001">
      <w:start w:val="1"/>
      <w:numFmt w:val="bullet"/>
      <w:lvlText w:val=""/>
      <w:lvlJc w:val="left"/>
      <w:pPr>
        <w:ind w:left="360" w:hanging="360"/>
      </w:pPr>
      <w:rPr>
        <w:rFonts w:ascii="Symbol" w:hAnsi="Symbol" w:hint="default"/>
      </w:r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5" w15:restartNumberingAfterBreak="0">
    <w:nsid w:val="7CBE5E4B"/>
    <w:multiLevelType w:val="hybridMultilevel"/>
    <w:tmpl w:val="1FBAA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29992631">
    <w:abstractNumId w:val="1"/>
  </w:num>
  <w:num w:numId="2" w16cid:durableId="941834931">
    <w:abstractNumId w:val="3"/>
  </w:num>
  <w:num w:numId="3" w16cid:durableId="118810679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071317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1054330">
    <w:abstractNumId w:val="0"/>
  </w:num>
  <w:num w:numId="6" w16cid:durableId="1617641232">
    <w:abstractNumId w:val="2"/>
  </w:num>
  <w:num w:numId="7" w16cid:durableId="2089228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856"/>
    <w:rsid w:val="00007A36"/>
    <w:rsid w:val="00035AF1"/>
    <w:rsid w:val="00046D7E"/>
    <w:rsid w:val="00051F3E"/>
    <w:rsid w:val="00052832"/>
    <w:rsid w:val="00090C66"/>
    <w:rsid w:val="000A73EF"/>
    <w:rsid w:val="000C204C"/>
    <w:rsid w:val="000D5778"/>
    <w:rsid w:val="000F0AB1"/>
    <w:rsid w:val="00116687"/>
    <w:rsid w:val="00120797"/>
    <w:rsid w:val="00133FC9"/>
    <w:rsid w:val="00150DB5"/>
    <w:rsid w:val="001760C1"/>
    <w:rsid w:val="001C09A0"/>
    <w:rsid w:val="002028C4"/>
    <w:rsid w:val="002427FD"/>
    <w:rsid w:val="002464A2"/>
    <w:rsid w:val="002712EA"/>
    <w:rsid w:val="002C3429"/>
    <w:rsid w:val="002F0A39"/>
    <w:rsid w:val="00300C7F"/>
    <w:rsid w:val="003100BC"/>
    <w:rsid w:val="00327A20"/>
    <w:rsid w:val="00345CC2"/>
    <w:rsid w:val="00365001"/>
    <w:rsid w:val="00365AB7"/>
    <w:rsid w:val="00372F1D"/>
    <w:rsid w:val="00373C58"/>
    <w:rsid w:val="00373D97"/>
    <w:rsid w:val="003A167B"/>
    <w:rsid w:val="003B1D26"/>
    <w:rsid w:val="003C5839"/>
    <w:rsid w:val="0045541B"/>
    <w:rsid w:val="004A51DF"/>
    <w:rsid w:val="004B400A"/>
    <w:rsid w:val="004C03B6"/>
    <w:rsid w:val="0050165C"/>
    <w:rsid w:val="00525AE4"/>
    <w:rsid w:val="00544D5B"/>
    <w:rsid w:val="00561561"/>
    <w:rsid w:val="00575231"/>
    <w:rsid w:val="005B1307"/>
    <w:rsid w:val="005E5964"/>
    <w:rsid w:val="00621843"/>
    <w:rsid w:val="0064772C"/>
    <w:rsid w:val="006C1C3E"/>
    <w:rsid w:val="006C5D34"/>
    <w:rsid w:val="00717315"/>
    <w:rsid w:val="00721DB3"/>
    <w:rsid w:val="0074758F"/>
    <w:rsid w:val="0077527F"/>
    <w:rsid w:val="00793B82"/>
    <w:rsid w:val="007B19F9"/>
    <w:rsid w:val="007B40AD"/>
    <w:rsid w:val="007B7C95"/>
    <w:rsid w:val="007D00EE"/>
    <w:rsid w:val="00825BA6"/>
    <w:rsid w:val="00841F02"/>
    <w:rsid w:val="008641D9"/>
    <w:rsid w:val="00885725"/>
    <w:rsid w:val="008A09A7"/>
    <w:rsid w:val="00901A22"/>
    <w:rsid w:val="009307EB"/>
    <w:rsid w:val="00952EA8"/>
    <w:rsid w:val="00955525"/>
    <w:rsid w:val="009804D4"/>
    <w:rsid w:val="009842D1"/>
    <w:rsid w:val="009A72C7"/>
    <w:rsid w:val="009B34B0"/>
    <w:rsid w:val="009C62C6"/>
    <w:rsid w:val="009D1E69"/>
    <w:rsid w:val="009D3380"/>
    <w:rsid w:val="00A037A7"/>
    <w:rsid w:val="00A247C6"/>
    <w:rsid w:val="00A65F96"/>
    <w:rsid w:val="00A728CF"/>
    <w:rsid w:val="00A92C76"/>
    <w:rsid w:val="00AF41EC"/>
    <w:rsid w:val="00B60CCF"/>
    <w:rsid w:val="00B63EB3"/>
    <w:rsid w:val="00B71D2F"/>
    <w:rsid w:val="00B90152"/>
    <w:rsid w:val="00BA6D3E"/>
    <w:rsid w:val="00BB49C1"/>
    <w:rsid w:val="00C26B05"/>
    <w:rsid w:val="00C30911"/>
    <w:rsid w:val="00C36022"/>
    <w:rsid w:val="00C40B06"/>
    <w:rsid w:val="00C4774F"/>
    <w:rsid w:val="00C50FD8"/>
    <w:rsid w:val="00C75D8B"/>
    <w:rsid w:val="00CA2F72"/>
    <w:rsid w:val="00CA5E63"/>
    <w:rsid w:val="00CD40CF"/>
    <w:rsid w:val="00D03E51"/>
    <w:rsid w:val="00D1722E"/>
    <w:rsid w:val="00D44B74"/>
    <w:rsid w:val="00D46423"/>
    <w:rsid w:val="00D66156"/>
    <w:rsid w:val="00D66480"/>
    <w:rsid w:val="00D71B93"/>
    <w:rsid w:val="00D7736F"/>
    <w:rsid w:val="00D818E2"/>
    <w:rsid w:val="00D824B2"/>
    <w:rsid w:val="00D85169"/>
    <w:rsid w:val="00D85FF4"/>
    <w:rsid w:val="00E01803"/>
    <w:rsid w:val="00EA6395"/>
    <w:rsid w:val="00EB011E"/>
    <w:rsid w:val="00EC0ABE"/>
    <w:rsid w:val="00EC6DDC"/>
    <w:rsid w:val="00EE6F11"/>
    <w:rsid w:val="00EF2200"/>
    <w:rsid w:val="00EF402B"/>
    <w:rsid w:val="00F169C8"/>
    <w:rsid w:val="00F26E38"/>
    <w:rsid w:val="00F334C4"/>
    <w:rsid w:val="00F52D35"/>
    <w:rsid w:val="00F7111E"/>
    <w:rsid w:val="00FA6C7F"/>
    <w:rsid w:val="00FB459E"/>
    <w:rsid w:val="00FB4856"/>
    <w:rsid w:val="00FB6867"/>
    <w:rsid w:val="00FD25F9"/>
    <w:rsid w:val="00FD5177"/>
    <w:rsid w:val="00FE29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008FF"/>
  <w15:docId w15:val="{3E6F2880-AF3A-496A-B870-4E41DB92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4856"/>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B4856"/>
    <w:rPr>
      <w:color w:val="0000FF"/>
      <w:u w:val="single"/>
    </w:rPr>
  </w:style>
  <w:style w:type="paragraph" w:styleId="Lijstalinea">
    <w:name w:val="List Paragraph"/>
    <w:basedOn w:val="Standaard"/>
    <w:uiPriority w:val="34"/>
    <w:qFormat/>
    <w:rsid w:val="00825BA6"/>
    <w:pPr>
      <w:ind w:left="720"/>
      <w:contextualSpacing/>
    </w:pPr>
  </w:style>
  <w:style w:type="paragraph" w:customStyle="1" w:styleId="Klantgegevens">
    <w:name w:val="Klantgegevens"/>
    <w:basedOn w:val="Standaard"/>
    <w:autoRedefine/>
    <w:rsid w:val="002F0A39"/>
    <w:pPr>
      <w:widowControl w:val="0"/>
      <w:tabs>
        <w:tab w:val="left" w:pos="1418"/>
      </w:tabs>
      <w:autoSpaceDE w:val="0"/>
      <w:autoSpaceDN w:val="0"/>
      <w:adjustRightInd w:val="0"/>
      <w:spacing w:after="0" w:line="240" w:lineRule="auto"/>
    </w:pPr>
    <w:rPr>
      <w:rFonts w:ascii="Myriad Pro" w:eastAsia="Times New Roman" w:hAnsi="Myriad Pro" w:cs="Times New Roman"/>
      <w:sz w:val="24"/>
      <w:szCs w:val="24"/>
      <w:lang w:eastAsia="nl-NL"/>
    </w:rPr>
  </w:style>
  <w:style w:type="paragraph" w:styleId="Ballontekst">
    <w:name w:val="Balloon Text"/>
    <w:basedOn w:val="Standaard"/>
    <w:link w:val="BallontekstChar"/>
    <w:uiPriority w:val="99"/>
    <w:semiHidden/>
    <w:unhideWhenUsed/>
    <w:rsid w:val="005B130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B1307"/>
    <w:rPr>
      <w:rFonts w:ascii="Tahoma" w:hAnsi="Tahoma" w:cs="Tahoma"/>
      <w:sz w:val="16"/>
      <w:szCs w:val="16"/>
    </w:rPr>
  </w:style>
  <w:style w:type="paragraph" w:styleId="Voetnoottekst">
    <w:name w:val="footnote text"/>
    <w:basedOn w:val="Standaard"/>
    <w:link w:val="VoetnoottekstChar"/>
    <w:uiPriority w:val="99"/>
    <w:semiHidden/>
    <w:unhideWhenUsed/>
    <w:rsid w:val="0088572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85725"/>
    <w:rPr>
      <w:sz w:val="20"/>
      <w:szCs w:val="20"/>
    </w:rPr>
  </w:style>
  <w:style w:type="character" w:styleId="Voetnootmarkering">
    <w:name w:val="footnote reference"/>
    <w:basedOn w:val="Standaardalinea-lettertype"/>
    <w:uiPriority w:val="99"/>
    <w:semiHidden/>
    <w:unhideWhenUsed/>
    <w:rsid w:val="00885725"/>
    <w:rPr>
      <w:vertAlign w:val="superscript"/>
    </w:rPr>
  </w:style>
  <w:style w:type="paragraph" w:styleId="Plattetekst">
    <w:name w:val="Body Text"/>
    <w:basedOn w:val="Standaard"/>
    <w:link w:val="PlattetekstChar"/>
    <w:uiPriority w:val="1"/>
    <w:qFormat/>
    <w:rsid w:val="00035AF1"/>
    <w:pPr>
      <w:widowControl w:val="0"/>
      <w:spacing w:after="0" w:line="240" w:lineRule="auto"/>
    </w:pPr>
    <w:rPr>
      <w:rFonts w:ascii="Trebuchet MS" w:eastAsia="Trebuchet MS" w:hAnsi="Trebuchet MS" w:cs="Trebuchet MS"/>
      <w:sz w:val="24"/>
      <w:szCs w:val="24"/>
      <w:lang w:val="en-US"/>
    </w:rPr>
  </w:style>
  <w:style w:type="character" w:customStyle="1" w:styleId="PlattetekstChar">
    <w:name w:val="Platte tekst Char"/>
    <w:basedOn w:val="Standaardalinea-lettertype"/>
    <w:link w:val="Plattetekst"/>
    <w:uiPriority w:val="1"/>
    <w:rsid w:val="00035AF1"/>
    <w:rPr>
      <w:rFonts w:ascii="Trebuchet MS" w:eastAsia="Trebuchet MS" w:hAnsi="Trebuchet MS" w:cs="Trebuchet MS"/>
      <w:sz w:val="24"/>
      <w:szCs w:val="24"/>
      <w:lang w:val="en-US"/>
    </w:rPr>
  </w:style>
  <w:style w:type="paragraph" w:styleId="Koptekst">
    <w:name w:val="header"/>
    <w:basedOn w:val="Standaard"/>
    <w:link w:val="KoptekstChar"/>
    <w:uiPriority w:val="99"/>
    <w:unhideWhenUsed/>
    <w:rsid w:val="00841F02"/>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841F02"/>
  </w:style>
  <w:style w:type="paragraph" w:styleId="Voettekst">
    <w:name w:val="footer"/>
    <w:basedOn w:val="Standaard"/>
    <w:link w:val="VoettekstChar"/>
    <w:uiPriority w:val="99"/>
    <w:unhideWhenUsed/>
    <w:rsid w:val="00841F0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841F02"/>
  </w:style>
  <w:style w:type="character" w:styleId="Onopgelostemelding">
    <w:name w:val="Unresolved Mention"/>
    <w:basedOn w:val="Standaardalinea-lettertype"/>
    <w:uiPriority w:val="99"/>
    <w:semiHidden/>
    <w:unhideWhenUsed/>
    <w:rsid w:val="00176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meopathie-wervershoof.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8C222-5213-4FD2-8B9B-470558377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Marjon</dc:creator>
  <cp:keywords/>
  <dc:description/>
  <cp:lastModifiedBy>Marjon Bot</cp:lastModifiedBy>
  <cp:revision>3</cp:revision>
  <cp:lastPrinted>2025-05-14T08:33:00Z</cp:lastPrinted>
  <dcterms:created xsi:type="dcterms:W3CDTF">2025-11-01T19:02:00Z</dcterms:created>
  <dcterms:modified xsi:type="dcterms:W3CDTF">2025-11-01T19:56:00Z</dcterms:modified>
</cp:coreProperties>
</file>